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BE" w:rsidRPr="008652BE" w:rsidRDefault="008652BE" w:rsidP="008652BE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</w:pPr>
      <w:r w:rsidRPr="008652BE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DECRETO MUNICIPAL Nº 134/2017</w:t>
      </w:r>
      <w:r w:rsidRPr="008652BE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ab/>
        <w:t xml:space="preserve"> SÃO MARTINHO/RS,</w:t>
      </w:r>
      <w:r w:rsidR="00B31005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 xml:space="preserve"> 08</w:t>
      </w:r>
      <w:r w:rsidRPr="008652BE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 xml:space="preserve"> DE </w:t>
      </w:r>
      <w:proofErr w:type="gramStart"/>
      <w:r w:rsidRPr="008652BE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>DEZEMBRO</w:t>
      </w:r>
      <w:proofErr w:type="gramEnd"/>
      <w:r w:rsidRPr="008652BE">
        <w:rPr>
          <w:rFonts w:ascii="Palatino Linotype" w:eastAsia="Times New Roman" w:hAnsi="Palatino Linotype"/>
          <w:b/>
          <w:bCs/>
          <w:sz w:val="20"/>
          <w:szCs w:val="20"/>
          <w:lang w:eastAsia="pt-BR"/>
        </w:rPr>
        <w:t xml:space="preserve"> DE 2017.</w:t>
      </w:r>
    </w:p>
    <w:p w:rsidR="008652BE" w:rsidRDefault="008652BE" w:rsidP="008652BE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8652BE" w:rsidRDefault="008652BE" w:rsidP="008652BE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8652BE" w:rsidRDefault="008652BE" w:rsidP="008652BE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8652BE" w:rsidRDefault="008652BE" w:rsidP="008652BE">
      <w:pPr>
        <w:pBdr>
          <w:bottom w:val="single" w:sz="12" w:space="1" w:color="auto"/>
        </w:pBdr>
        <w:spacing w:after="120" w:line="240" w:lineRule="auto"/>
        <w:ind w:left="4253"/>
        <w:jc w:val="both"/>
        <w:rPr>
          <w:rFonts w:ascii="Palatino Linotype" w:eastAsia="Times New Roman" w:hAnsi="Palatino Linotype" w:cs="Calibri"/>
          <w:b/>
          <w:sz w:val="24"/>
          <w:szCs w:val="24"/>
          <w:lang w:eastAsia="x-none"/>
        </w:rPr>
      </w:pPr>
      <w:r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>“</w:t>
      </w:r>
      <w:r>
        <w:rPr>
          <w:rFonts w:ascii="Palatino Linotype" w:eastAsia="Times New Roman" w:hAnsi="Palatino Linotype"/>
          <w:b/>
          <w:sz w:val="24"/>
          <w:lang w:val="x-none" w:eastAsia="x-none"/>
        </w:rPr>
        <w:t xml:space="preserve">HOMOLOGO E ADJUDICO OFICIALMENTE O RESULTADO DO EDITAL DE PREGÃO PRESENCIAL Nº </w:t>
      </w:r>
      <w:r w:rsidR="00B31005">
        <w:rPr>
          <w:rFonts w:ascii="Palatino Linotype" w:eastAsia="Times New Roman" w:hAnsi="Palatino Linotype"/>
          <w:b/>
          <w:sz w:val="24"/>
          <w:lang w:eastAsia="x-none"/>
        </w:rPr>
        <w:t>24</w:t>
      </w:r>
      <w:r>
        <w:rPr>
          <w:rFonts w:ascii="Palatino Linotype" w:eastAsia="Times New Roman" w:hAnsi="Palatino Linotype"/>
          <w:b/>
          <w:sz w:val="24"/>
          <w:lang w:val="x-none" w:eastAsia="x-none"/>
        </w:rPr>
        <w:t>/201</w:t>
      </w:r>
      <w:r>
        <w:rPr>
          <w:rFonts w:ascii="Palatino Linotype" w:eastAsia="Times New Roman" w:hAnsi="Palatino Linotype"/>
          <w:b/>
          <w:sz w:val="24"/>
          <w:lang w:eastAsia="x-none"/>
        </w:rPr>
        <w:t xml:space="preserve">7 – REGISTRO DE PREÇOS, </w:t>
      </w:r>
      <w:r>
        <w:rPr>
          <w:rFonts w:ascii="Palatino Linotype" w:eastAsia="Times New Roman" w:hAnsi="Palatino Linotype"/>
          <w:b/>
          <w:sz w:val="24"/>
          <w:lang w:val="x-none" w:eastAsia="x-none"/>
        </w:rPr>
        <w:t xml:space="preserve">DE </w:t>
      </w:r>
      <w:r>
        <w:rPr>
          <w:rFonts w:ascii="Palatino Linotype" w:eastAsia="Times New Roman" w:hAnsi="Palatino Linotype"/>
          <w:b/>
          <w:spacing w:val="14"/>
          <w:szCs w:val="20"/>
        </w:rPr>
        <w:t>15 DE SETEMBRO DE 2017</w:t>
      </w:r>
      <w:r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 xml:space="preserve">.” </w:t>
      </w:r>
    </w:p>
    <w:p w:rsidR="008652BE" w:rsidRDefault="008652BE" w:rsidP="008652BE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  <w:r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  <w:t xml:space="preserve">  </w:t>
      </w:r>
    </w:p>
    <w:p w:rsidR="008652BE" w:rsidRDefault="008652BE" w:rsidP="008652BE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</w:p>
    <w:p w:rsidR="008652BE" w:rsidRDefault="008652BE" w:rsidP="008652BE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8652BE" w:rsidRDefault="008652BE" w:rsidP="008652BE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  <w:r>
        <w:rPr>
          <w:rFonts w:ascii="Palatino Linotype" w:eastAsia="Times New Roman" w:hAnsi="Palatino Linotype" w:cs="Calibri"/>
          <w:b/>
          <w:bCs/>
          <w:lang w:eastAsia="pt-BR"/>
        </w:rPr>
        <w:t xml:space="preserve"> MARINO KREWER, </w:t>
      </w:r>
      <w:r>
        <w:rPr>
          <w:rFonts w:ascii="Palatino Linotype" w:eastAsia="Times New Roman" w:hAnsi="Palatino Linotype" w:cs="Calibri"/>
          <w:lang w:eastAsia="pt-BR"/>
        </w:rPr>
        <w:t xml:space="preserve">Prefeito Municipal de São Martinho, Estado do Rio Grande do Sul, no uso das atribuições legais, que lhes são conferidas pela Lei Orgânica do Município, </w:t>
      </w:r>
    </w:p>
    <w:p w:rsidR="008652BE" w:rsidRDefault="008652BE" w:rsidP="008652BE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8652BE" w:rsidRDefault="008652BE" w:rsidP="008652BE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8652BE" w:rsidRDefault="008652BE" w:rsidP="008652BE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lang w:eastAsia="pt-BR"/>
        </w:rPr>
        <w:tab/>
      </w:r>
      <w:r>
        <w:rPr>
          <w:rFonts w:ascii="Palatino Linotype" w:eastAsia="Times New Roman" w:hAnsi="Palatino Linotype" w:cs="Calibri"/>
          <w:b/>
          <w:bCs/>
          <w:lang w:eastAsia="pt-BR"/>
        </w:rPr>
        <w:t>D E C R E T A</w:t>
      </w:r>
    </w:p>
    <w:p w:rsidR="008652BE" w:rsidRDefault="008652BE" w:rsidP="008652BE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8652BE" w:rsidRDefault="008652BE" w:rsidP="008652BE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8652BE" w:rsidRDefault="008652BE" w:rsidP="008652BE">
      <w:pPr>
        <w:spacing w:after="0" w:line="240" w:lineRule="auto"/>
        <w:jc w:val="both"/>
        <w:rPr>
          <w:rFonts w:ascii="Palatino Linotype" w:eastAsia="Times New Roman" w:hAnsi="Palatino Linotype"/>
          <w:iCs/>
          <w:lang w:eastAsia="pt-BR"/>
        </w:rPr>
      </w:pPr>
      <w:r>
        <w:rPr>
          <w:rFonts w:ascii="Times New Roman" w:eastAsia="Times New Roman" w:hAnsi="Times New Roman"/>
          <w:lang w:eastAsia="pt-BR"/>
        </w:rPr>
        <w:tab/>
      </w:r>
      <w:r>
        <w:rPr>
          <w:rFonts w:ascii="Times New Roman" w:eastAsia="Times New Roman" w:hAnsi="Times New Roman"/>
          <w:lang w:eastAsia="pt-BR"/>
        </w:rPr>
        <w:tab/>
      </w:r>
      <w:r>
        <w:rPr>
          <w:rFonts w:ascii="Times New Roman" w:eastAsia="Times New Roman" w:hAnsi="Times New Roman"/>
          <w:lang w:eastAsia="pt-BR"/>
        </w:rPr>
        <w:tab/>
      </w:r>
      <w:r>
        <w:rPr>
          <w:rFonts w:ascii="Times New Roman" w:eastAsia="Times New Roman" w:hAnsi="Times New Roman"/>
          <w:lang w:eastAsia="pt-BR"/>
        </w:rPr>
        <w:tab/>
      </w:r>
      <w:r>
        <w:rPr>
          <w:rFonts w:ascii="Times New Roman" w:eastAsia="Times New Roman" w:hAnsi="Times New Roman"/>
          <w:lang w:eastAsia="pt-BR"/>
        </w:rPr>
        <w:tab/>
      </w:r>
      <w:r>
        <w:rPr>
          <w:rFonts w:ascii="Times New Roman" w:eastAsia="Times New Roman" w:hAnsi="Times New Roman"/>
          <w:lang w:eastAsia="pt-BR"/>
        </w:rPr>
        <w:tab/>
      </w:r>
      <w:r>
        <w:rPr>
          <w:rFonts w:ascii="Palatino Linotype" w:eastAsia="Times New Roman" w:hAnsi="Palatino Linotype" w:cs="Arial"/>
          <w:b/>
          <w:iCs/>
          <w:lang w:eastAsia="pt-BR"/>
        </w:rPr>
        <w:t>Art. 1º -</w:t>
      </w:r>
      <w:r>
        <w:rPr>
          <w:rFonts w:ascii="Palatino Linotype" w:eastAsia="Times New Roman" w:hAnsi="Palatino Linotype" w:cs="Arial"/>
          <w:iCs/>
          <w:lang w:eastAsia="pt-BR"/>
        </w:rPr>
        <w:t xml:space="preserve"> Fica homologado e adjudicado oficialmente o resultado do Edital</w:t>
      </w:r>
      <w:r w:rsidR="003C64C0">
        <w:rPr>
          <w:rFonts w:ascii="Palatino Linotype" w:eastAsia="Times New Roman" w:hAnsi="Palatino Linotype" w:cs="Arial"/>
          <w:iCs/>
          <w:lang w:eastAsia="pt-BR"/>
        </w:rPr>
        <w:t xml:space="preserve"> de Pregão Presencial nº 24</w:t>
      </w:r>
      <w:r>
        <w:rPr>
          <w:rFonts w:ascii="Palatino Linotype" w:eastAsia="Times New Roman" w:hAnsi="Palatino Linotype" w:cs="Arial"/>
          <w:iCs/>
          <w:lang w:eastAsia="pt-BR"/>
        </w:rPr>
        <w:t xml:space="preserve">/2017- Registro de Preços, de </w:t>
      </w:r>
      <w:r>
        <w:rPr>
          <w:rFonts w:ascii="Palatino Linotype" w:eastAsia="Times New Roman" w:hAnsi="Palatino Linotype"/>
          <w:spacing w:val="14"/>
          <w:szCs w:val="20"/>
        </w:rPr>
        <w:t>15 de setembro de 2017</w:t>
      </w:r>
      <w:r>
        <w:rPr>
          <w:rFonts w:ascii="Palatino Linotype" w:eastAsia="Times New Roman" w:hAnsi="Palatino Linotype" w:cs="Arial"/>
          <w:iCs/>
          <w:lang w:eastAsia="pt-BR"/>
        </w:rPr>
        <w:t xml:space="preserve">, cuja abertura dos envelopes das Propostas de Documentação e de Habilitação, ocorreu no dia </w:t>
      </w:r>
      <w:r w:rsidR="003C64C0">
        <w:rPr>
          <w:rFonts w:ascii="Palatino Linotype" w:eastAsia="Times New Roman" w:hAnsi="Palatino Linotype"/>
          <w:szCs w:val="20"/>
        </w:rPr>
        <w:t>03</w:t>
      </w:r>
      <w:r>
        <w:rPr>
          <w:rFonts w:ascii="Palatino Linotype" w:eastAsia="Times New Roman" w:hAnsi="Palatino Linotype"/>
          <w:szCs w:val="20"/>
        </w:rPr>
        <w:t xml:space="preserve"> do mês de outubro do ano de 2017</w:t>
      </w:r>
      <w:r>
        <w:rPr>
          <w:rFonts w:ascii="Palatino Linotype" w:eastAsia="Times New Roman" w:hAnsi="Palatino Linotype" w:cs="Arial"/>
          <w:iCs/>
          <w:lang w:eastAsia="pt-BR"/>
        </w:rPr>
        <w:t>, expedida pela Prefeitura Municipal de São Martinho – RS, sendo que os recursos financeiros são oriundos do orçamento do Município,</w:t>
      </w:r>
      <w:r>
        <w:rPr>
          <w:rFonts w:ascii="Palatino Linotype" w:eastAsia="Times New Roman" w:hAnsi="Palatino Linotype" w:cs="Arial"/>
          <w:lang w:eastAsia="pt-BR"/>
        </w:rPr>
        <w:t xml:space="preserve"> objetivando a FORMAÇÃO DE ATA DE REGISTRO DE PREÇOS PARA </w:t>
      </w:r>
      <w:r>
        <w:rPr>
          <w:rFonts w:ascii="Palatino Linotype" w:eastAsia="Times New Roman" w:hAnsi="Palatino Linotype"/>
          <w:szCs w:val="20"/>
        </w:rPr>
        <w:t xml:space="preserve">O FORNECIMENTO DE MATERIAL DE </w:t>
      </w:r>
      <w:r w:rsidR="003C64C0">
        <w:rPr>
          <w:rFonts w:ascii="Palatino Linotype" w:eastAsia="Times New Roman" w:hAnsi="Palatino Linotype"/>
          <w:szCs w:val="20"/>
        </w:rPr>
        <w:t xml:space="preserve">INFORMÁTICA PARA USO </w:t>
      </w:r>
      <w:r>
        <w:rPr>
          <w:rFonts w:ascii="Palatino Linotype" w:eastAsia="Times New Roman" w:hAnsi="Palatino Linotype"/>
          <w:szCs w:val="20"/>
        </w:rPr>
        <w:t>DAS SECRETARIAS DO PODER EXECUTIVO MUNICIPAL DE  SÃO MARTINHO/RS</w:t>
      </w:r>
      <w:r>
        <w:rPr>
          <w:rFonts w:ascii="Palatino Linotype" w:eastAsia="Times New Roman" w:hAnsi="Palatino Linotype" w:cs="Arial"/>
          <w:lang w:eastAsia="pt-BR"/>
        </w:rPr>
        <w:t>. Onde as empresas vencedoras deverão entregar os bens conforme solicitação do município na sede do Poder Executivo, ou onde lhe for designado. F</w:t>
      </w:r>
      <w:r>
        <w:rPr>
          <w:rFonts w:ascii="Palatino Linotype" w:eastAsia="Times New Roman" w:hAnsi="Palatino Linotype"/>
          <w:iCs/>
          <w:lang w:eastAsia="pt-BR"/>
        </w:rPr>
        <w:t>oram declaradas vencedoras as empresas:</w:t>
      </w:r>
      <w:r w:rsidR="00A71F8C">
        <w:rPr>
          <w:rFonts w:ascii="Palatino Linotype" w:eastAsia="Times New Roman" w:hAnsi="Palatino Linotype"/>
          <w:iCs/>
          <w:lang w:eastAsia="pt-BR"/>
        </w:rPr>
        <w:t xml:space="preserve"> ITENS: 9, 41, 60, 69, ATMSUL COMÉRCIO DE ELETROELETRÔNICOS</w:t>
      </w:r>
      <w:r w:rsidR="00AE3F2C">
        <w:rPr>
          <w:rFonts w:ascii="Palatino Linotype" w:eastAsia="Times New Roman" w:hAnsi="Palatino Linotype"/>
          <w:iCs/>
          <w:lang w:eastAsia="pt-BR"/>
        </w:rPr>
        <w:t>; ITENS: 1, 2, 3, 4, 5, 6 ,7 ,8 ,10 ,11 ,12 ,13 ,14 ,15 ,16 ,17 ,18 ,20 ,21 ,22 ,23 ,24 ,28 ,29 ,30 ,31 ,32 ,33 ,34 ,35 ,36 ,37 ,38 ,39 ,44 ,45 ,46 ,47 ,49 ,50 ,51 ,52 ,53 ,54 ,55 ,56 ,57 ,59 ,64, BRUNO ZILLMER; ITENS 19, 27, 40, 42, 43, 48, 61, 62, 63, 65, 67 J.</w:t>
      </w:r>
      <w:r w:rsidR="00A22DB4">
        <w:rPr>
          <w:rFonts w:ascii="Palatino Linotype" w:eastAsia="Times New Roman" w:hAnsi="Palatino Linotype"/>
          <w:iCs/>
          <w:lang w:eastAsia="pt-BR"/>
        </w:rPr>
        <w:t xml:space="preserve"> </w:t>
      </w:r>
      <w:r w:rsidR="00AE3F2C">
        <w:rPr>
          <w:rFonts w:ascii="Palatino Linotype" w:eastAsia="Times New Roman" w:hAnsi="Palatino Linotype"/>
          <w:iCs/>
          <w:lang w:eastAsia="pt-BR"/>
        </w:rPr>
        <w:t>MARTINS SUPRIMENTOS EIRELI-ME</w:t>
      </w:r>
      <w:r w:rsidR="00AE3F2C">
        <w:rPr>
          <w:rFonts w:ascii="Palatino Linotype" w:eastAsia="Times New Roman" w:hAnsi="Palatino Linotype" w:cs="Arial"/>
          <w:iCs/>
          <w:lang w:eastAsia="pt-BR"/>
        </w:rPr>
        <w:t xml:space="preserve">; ITENS: </w:t>
      </w:r>
      <w:r w:rsidR="00A22DB4">
        <w:rPr>
          <w:rFonts w:ascii="Palatino Linotype" w:eastAsia="Times New Roman" w:hAnsi="Palatino Linotype" w:cs="Arial"/>
          <w:iCs/>
          <w:lang w:eastAsia="pt-BR"/>
        </w:rPr>
        <w:t xml:space="preserve">25, 26, 58, 66 SYSTEMSUL INFORMÁTICA LTDA-EPP. </w:t>
      </w:r>
      <w:r>
        <w:rPr>
          <w:rFonts w:ascii="Palatino Linotype" w:eastAsia="Times New Roman" w:hAnsi="Palatino Linotype" w:cs="Arial"/>
          <w:iCs/>
          <w:lang w:eastAsia="pt-BR"/>
        </w:rPr>
        <w:t xml:space="preserve"> Considerando que não houve interesse em interposição de recurso pelas empresas participantes. Assim </w:t>
      </w:r>
      <w:r>
        <w:rPr>
          <w:rFonts w:ascii="Palatino Linotype" w:eastAsia="Times New Roman" w:hAnsi="Palatino Linotype" w:cs="Arial"/>
          <w:lang w:eastAsia="pt-BR"/>
        </w:rPr>
        <w:t xml:space="preserve">o </w:t>
      </w:r>
      <w:r>
        <w:rPr>
          <w:rFonts w:ascii="Palatino Linotype" w:eastAsia="Times New Roman" w:hAnsi="Palatino Linotype" w:cs="Arial"/>
          <w:b/>
          <w:lang w:eastAsia="pt-BR"/>
        </w:rPr>
        <w:t>Pregão Presencial</w:t>
      </w:r>
      <w:r>
        <w:rPr>
          <w:rFonts w:ascii="Palatino Linotype" w:eastAsia="Times New Roman" w:hAnsi="Palatino Linotype" w:cs="Arial"/>
          <w:lang w:eastAsia="pt-BR"/>
        </w:rPr>
        <w:t xml:space="preserve"> </w:t>
      </w:r>
      <w:r>
        <w:rPr>
          <w:rFonts w:ascii="Palatino Linotype" w:eastAsia="Times New Roman" w:hAnsi="Palatino Linotype" w:cs="Arial"/>
          <w:b/>
          <w:lang w:eastAsia="pt-BR"/>
        </w:rPr>
        <w:t>2</w:t>
      </w:r>
      <w:r w:rsidR="00A22DB4">
        <w:rPr>
          <w:rFonts w:ascii="Palatino Linotype" w:eastAsia="Times New Roman" w:hAnsi="Palatino Linotype" w:cs="Arial"/>
          <w:b/>
          <w:lang w:eastAsia="pt-BR"/>
        </w:rPr>
        <w:t>4/2017 totalizou em R$ 77</w:t>
      </w:r>
      <w:r>
        <w:rPr>
          <w:rFonts w:ascii="Palatino Linotype" w:eastAsia="Times New Roman" w:hAnsi="Palatino Linotype" w:cs="Arial"/>
          <w:b/>
          <w:lang w:eastAsia="pt-BR"/>
        </w:rPr>
        <w:t>.</w:t>
      </w:r>
      <w:r w:rsidR="00A22DB4">
        <w:rPr>
          <w:rFonts w:ascii="Palatino Linotype" w:eastAsia="Times New Roman" w:hAnsi="Palatino Linotype" w:cs="Arial"/>
          <w:b/>
          <w:lang w:eastAsia="pt-BR"/>
        </w:rPr>
        <w:t>851,50</w:t>
      </w:r>
      <w:r>
        <w:rPr>
          <w:rFonts w:ascii="Palatino Linotype" w:eastAsia="Times New Roman" w:hAnsi="Palatino Linotype" w:cs="Arial"/>
          <w:b/>
          <w:lang w:eastAsia="pt-BR"/>
        </w:rPr>
        <w:t xml:space="preserve"> (</w:t>
      </w:r>
      <w:r w:rsidR="00A22DB4">
        <w:rPr>
          <w:rFonts w:ascii="Palatino Linotype" w:eastAsia="Times New Roman" w:hAnsi="Palatino Linotype" w:cs="Arial"/>
          <w:b/>
          <w:lang w:eastAsia="pt-BR"/>
        </w:rPr>
        <w:t xml:space="preserve">setenta e sete mil oitocentos e cinquenta e um reais com cinquenta </w:t>
      </w:r>
      <w:r>
        <w:rPr>
          <w:rFonts w:ascii="Palatino Linotype" w:eastAsia="Times New Roman" w:hAnsi="Palatino Linotype" w:cs="Arial"/>
          <w:b/>
          <w:lang w:eastAsia="pt-BR"/>
        </w:rPr>
        <w:t>centavos)</w:t>
      </w:r>
      <w:r>
        <w:rPr>
          <w:rFonts w:ascii="Palatino Linotype" w:eastAsia="Times New Roman" w:hAnsi="Palatino Linotype" w:cs="Arial"/>
          <w:b/>
          <w:color w:val="000000"/>
          <w:lang w:eastAsia="pt-BR"/>
        </w:rPr>
        <w:t xml:space="preserve">, </w:t>
      </w:r>
      <w:r>
        <w:rPr>
          <w:rFonts w:ascii="Palatino Linotype" w:eastAsia="Times New Roman" w:hAnsi="Palatino Linotype" w:cs="Arial"/>
          <w:b/>
          <w:bCs/>
          <w:iCs/>
          <w:lang w:eastAsia="pt-BR"/>
        </w:rPr>
        <w:t>estando adequado plenamente ao objeto d</w:t>
      </w:r>
      <w:r w:rsidR="00A22DB4">
        <w:rPr>
          <w:rFonts w:ascii="Palatino Linotype" w:eastAsia="Times New Roman" w:hAnsi="Palatino Linotype" w:cs="Arial"/>
          <w:b/>
          <w:bCs/>
          <w:iCs/>
          <w:lang w:eastAsia="pt-BR"/>
        </w:rPr>
        <w:t>o Edital de Pregão Presencial 24</w:t>
      </w:r>
      <w:r>
        <w:rPr>
          <w:rFonts w:ascii="Palatino Linotype" w:eastAsia="Times New Roman" w:hAnsi="Palatino Linotype" w:cs="Arial"/>
          <w:b/>
          <w:bCs/>
          <w:iCs/>
          <w:lang w:eastAsia="pt-BR"/>
        </w:rPr>
        <w:t>/2017- Registro de Preços.</w:t>
      </w:r>
    </w:p>
    <w:p w:rsidR="008652BE" w:rsidRDefault="008652BE" w:rsidP="008652BE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  <w:r>
        <w:rPr>
          <w:rFonts w:ascii="Palatino Linotype" w:eastAsia="Times New Roman" w:hAnsi="Palatino Linotype" w:cs="Arial"/>
          <w:bCs/>
          <w:iCs/>
          <w:lang w:eastAsia="pt-BR"/>
        </w:rPr>
        <w:tab/>
      </w:r>
    </w:p>
    <w:p w:rsidR="008652BE" w:rsidRDefault="008652BE" w:rsidP="008652BE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</w:p>
    <w:p w:rsidR="00016D13" w:rsidRDefault="008652BE" w:rsidP="008652BE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x-none"/>
        </w:rPr>
      </w:pPr>
      <w:r>
        <w:rPr>
          <w:rFonts w:ascii="Palatino Linotype" w:eastAsia="Times New Roman" w:hAnsi="Palatino Linotype" w:cs="Calibri"/>
          <w:b/>
          <w:lang w:eastAsia="x-none"/>
        </w:rPr>
        <w:lastRenderedPageBreak/>
        <w:t xml:space="preserve">Art. 2º </w:t>
      </w:r>
      <w:r>
        <w:rPr>
          <w:rFonts w:ascii="Palatino Linotype" w:eastAsia="Times New Roman" w:hAnsi="Palatino Linotype" w:cs="Calibri"/>
          <w:lang w:eastAsia="x-none"/>
        </w:rPr>
        <w:t>As dotações orçamentárias para a seguinte despesa são:</w:t>
      </w:r>
      <w:r w:rsidR="00016D13">
        <w:rPr>
          <w:rFonts w:ascii="Palatino Linotype" w:eastAsia="Times New Roman" w:hAnsi="Palatino Linotype" w:cs="Calibri"/>
          <w:lang w:eastAsia="x-none"/>
        </w:rPr>
        <w:t xml:space="preserve"> </w:t>
      </w:r>
    </w:p>
    <w:p w:rsidR="00016D13" w:rsidRDefault="00016D13" w:rsidP="008652BE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x-none"/>
        </w:rPr>
      </w:pPr>
      <w:bookmarkStart w:id="0" w:name="_GoBack"/>
      <w:bookmarkEnd w:id="0"/>
    </w:p>
    <w:p w:rsidR="008652BE" w:rsidRDefault="008652BE" w:rsidP="00016D13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 </w:t>
      </w:r>
      <w:r w:rsidR="00016D13" w:rsidRPr="00016D13">
        <w:rPr>
          <w:rFonts w:ascii="Times New Roman" w:hAnsi="Times New Roman"/>
          <w:b/>
        </w:rPr>
        <w:t>Órgão 04 Secretaria Municipal de Administração-</w:t>
      </w:r>
      <w:r w:rsidR="00016D13" w:rsidRPr="00016D13">
        <w:rPr>
          <w:rFonts w:ascii="Times New Roman" w:hAnsi="Times New Roman"/>
        </w:rPr>
        <w:t xml:space="preserve">2006- Manutenção da Secretaria Municipal de Administração. </w:t>
      </w:r>
      <w:r w:rsidR="00016D13" w:rsidRPr="00016D13">
        <w:rPr>
          <w:rFonts w:ascii="Times New Roman" w:hAnsi="Times New Roman"/>
          <w:b/>
        </w:rPr>
        <w:t>Órgão 08 Secretaria Municipal de Educação-</w:t>
      </w:r>
      <w:r w:rsidR="00016D13" w:rsidRPr="00016D13">
        <w:rPr>
          <w:rFonts w:ascii="Times New Roman" w:hAnsi="Times New Roman"/>
        </w:rPr>
        <w:t>2014- Manutenção da Secretaria Municipal de Educação.</w:t>
      </w:r>
      <w:r w:rsidR="00016D13" w:rsidRPr="00016D13">
        <w:rPr>
          <w:rFonts w:ascii="Times New Roman" w:hAnsi="Times New Roman"/>
          <w:b/>
        </w:rPr>
        <w:t xml:space="preserve"> Órgão 05 Assessoria Juridica-</w:t>
      </w:r>
      <w:r w:rsidR="00016D13" w:rsidRPr="00016D13">
        <w:rPr>
          <w:rFonts w:ascii="Times New Roman" w:hAnsi="Times New Roman"/>
        </w:rPr>
        <w:t xml:space="preserve">2007- Manutenção da Assessoria Jurídica. </w:t>
      </w:r>
      <w:r w:rsidR="00016D13" w:rsidRPr="00016D13">
        <w:rPr>
          <w:rFonts w:ascii="Times New Roman" w:hAnsi="Times New Roman"/>
          <w:b/>
        </w:rPr>
        <w:t>Órgão 12 Secretaria Municipal de Saúde-</w:t>
      </w:r>
      <w:r w:rsidR="00016D13" w:rsidRPr="00016D13">
        <w:rPr>
          <w:rFonts w:ascii="Times New Roman" w:hAnsi="Times New Roman"/>
        </w:rPr>
        <w:t xml:space="preserve">2028- Manutenção da Secretaria Municipal de Saúde. </w:t>
      </w:r>
      <w:r w:rsidR="00016D13" w:rsidRPr="00016D13">
        <w:rPr>
          <w:rFonts w:ascii="Times New Roman" w:hAnsi="Times New Roman"/>
          <w:b/>
        </w:rPr>
        <w:t>Órgão 13 Secretaria Municipal de Assistência Social-</w:t>
      </w:r>
      <w:r w:rsidR="00016D13" w:rsidRPr="00016D13">
        <w:rPr>
          <w:rFonts w:ascii="Times New Roman" w:hAnsi="Times New Roman"/>
        </w:rPr>
        <w:t xml:space="preserve">2031- Manutenção da Secretaria Municipal de Assistência Social. </w:t>
      </w:r>
      <w:r w:rsidR="00016D13" w:rsidRPr="00016D13">
        <w:rPr>
          <w:rFonts w:ascii="Times New Roman" w:hAnsi="Times New Roman"/>
          <w:b/>
        </w:rPr>
        <w:t>Órgão 02 Gabinete do Prefeito-</w:t>
      </w:r>
      <w:r w:rsidR="00016D13" w:rsidRPr="00016D13">
        <w:rPr>
          <w:rFonts w:ascii="Times New Roman" w:hAnsi="Times New Roman"/>
        </w:rPr>
        <w:t>2003- Manutenção do Gabinete do Prefeito.</w:t>
      </w:r>
      <w:r w:rsidR="00016D13" w:rsidRPr="00016D13">
        <w:rPr>
          <w:rFonts w:ascii="Times New Roman" w:hAnsi="Times New Roman"/>
          <w:b/>
        </w:rPr>
        <w:t xml:space="preserve"> Órgão 07 Secretaria Municipal de Agricultura e Meio Ambiente. </w:t>
      </w:r>
      <w:r w:rsidR="00016D13" w:rsidRPr="00016D13">
        <w:rPr>
          <w:rFonts w:ascii="Times New Roman" w:hAnsi="Times New Roman"/>
        </w:rPr>
        <w:t>2012- Manutenção da Secretaria Municipal de Agricultura e Meio Ambiente. 339039000000- Material de consumo.</w:t>
      </w:r>
    </w:p>
    <w:p w:rsidR="008652BE" w:rsidRDefault="008652BE" w:rsidP="008652BE">
      <w:pPr>
        <w:spacing w:after="0" w:line="240" w:lineRule="auto"/>
        <w:jc w:val="center"/>
        <w:rPr>
          <w:rFonts w:ascii="Times New Roman" w:hAnsi="Times New Roman"/>
        </w:rPr>
      </w:pPr>
    </w:p>
    <w:p w:rsidR="008652BE" w:rsidRDefault="008652BE" w:rsidP="008652BE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  <w:r>
        <w:rPr>
          <w:rFonts w:ascii="Palatino Linotype" w:eastAsia="Times New Roman" w:hAnsi="Palatino Linotype" w:cs="Calibri"/>
          <w:b/>
          <w:lang w:eastAsia="pt-BR"/>
        </w:rPr>
        <w:t xml:space="preserve">Art. 3º </w:t>
      </w:r>
      <w:r>
        <w:rPr>
          <w:rFonts w:ascii="Palatino Linotype" w:eastAsia="Times New Roman" w:hAnsi="Palatino Linotype" w:cs="Calibri"/>
          <w:lang w:eastAsia="pt-BR"/>
        </w:rPr>
        <w:t>O presente Decreto entra em vigor na data de sua publicação revogando as disposições em contrário.</w:t>
      </w:r>
    </w:p>
    <w:p w:rsidR="008652BE" w:rsidRDefault="008652BE" w:rsidP="008652BE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8652BE" w:rsidRDefault="008652BE" w:rsidP="008652BE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8652BE" w:rsidRDefault="008652BE" w:rsidP="008652BE">
      <w:pPr>
        <w:pBdr>
          <w:bottom w:val="single" w:sz="6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GABINETE DO PREFEITO MUNI</w:t>
      </w:r>
      <w:r w:rsidR="00877F49">
        <w:rPr>
          <w:rFonts w:ascii="Palatino Linotype" w:eastAsia="Times New Roman" w:hAnsi="Palatino Linotype"/>
          <w:b/>
          <w:lang w:eastAsia="pt-BR"/>
        </w:rPr>
        <w:t>CIPAL DE SÃO MARTINHO/RS, AOS 08 DIAS DO MÊS DE DEZEM</w:t>
      </w:r>
      <w:r>
        <w:rPr>
          <w:rFonts w:ascii="Palatino Linotype" w:eastAsia="Times New Roman" w:hAnsi="Palatino Linotype"/>
          <w:b/>
          <w:lang w:eastAsia="pt-BR"/>
        </w:rPr>
        <w:t>BRO DE 2017.</w:t>
      </w:r>
    </w:p>
    <w:p w:rsidR="008652BE" w:rsidRDefault="008652BE" w:rsidP="008652BE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Registre-se e Publique-se:</w:t>
      </w:r>
    </w:p>
    <w:p w:rsidR="008652BE" w:rsidRDefault="008652BE" w:rsidP="008652BE">
      <w:pPr>
        <w:spacing w:after="0" w:line="240" w:lineRule="auto"/>
        <w:rPr>
          <w:rFonts w:ascii="Palatino Linotype" w:eastAsia="Times New Roman" w:hAnsi="Palatino Linotype"/>
          <w:lang w:eastAsia="pt-BR"/>
        </w:rPr>
      </w:pPr>
    </w:p>
    <w:p w:rsidR="008652BE" w:rsidRDefault="008652BE" w:rsidP="008652BE">
      <w:pPr>
        <w:tabs>
          <w:tab w:val="left" w:pos="1378"/>
          <w:tab w:val="left" w:pos="4218"/>
          <w:tab w:val="left" w:pos="5382"/>
        </w:tabs>
        <w:spacing w:after="0" w:line="240" w:lineRule="auto"/>
        <w:ind w:firstLine="4253"/>
        <w:jc w:val="right"/>
        <w:rPr>
          <w:rFonts w:ascii="Palatino Linotype" w:eastAsia="Times New Roman" w:hAnsi="Palatino Linotype"/>
          <w:lang w:eastAsia="ar-SA"/>
        </w:rPr>
      </w:pPr>
      <w:r>
        <w:rPr>
          <w:rFonts w:ascii="Palatino Linotype" w:eastAsia="Times New Roman" w:hAnsi="Palatino Linotype" w:cs="Calibri"/>
          <w:b/>
          <w:bCs/>
          <w:lang w:eastAsia="pt-BR"/>
        </w:rPr>
        <w:t>MARINO KREWER</w:t>
      </w:r>
    </w:p>
    <w:p w:rsidR="008652BE" w:rsidRDefault="008652BE" w:rsidP="008652BE">
      <w:pPr>
        <w:tabs>
          <w:tab w:val="left" w:pos="1378"/>
          <w:tab w:val="left" w:pos="4218"/>
          <w:tab w:val="left" w:pos="5382"/>
        </w:tabs>
        <w:spacing w:after="0" w:line="240" w:lineRule="auto"/>
        <w:ind w:firstLine="4253"/>
        <w:jc w:val="right"/>
        <w:rPr>
          <w:rFonts w:ascii="Palatino Linotype" w:eastAsia="Times New Roman" w:hAnsi="Palatino Linotype"/>
          <w:lang w:eastAsia="ar-SA"/>
        </w:rPr>
      </w:pPr>
      <w:r>
        <w:rPr>
          <w:rFonts w:ascii="Palatino Linotype" w:eastAsia="Times New Roman" w:hAnsi="Palatino Linotype"/>
          <w:lang w:eastAsia="ar-SA"/>
        </w:rPr>
        <w:t>Prefeito Municipal</w:t>
      </w:r>
    </w:p>
    <w:p w:rsidR="008652BE" w:rsidRDefault="008652BE" w:rsidP="008652BE">
      <w:pPr>
        <w:spacing w:after="0" w:line="240" w:lineRule="auto"/>
        <w:rPr>
          <w:rFonts w:ascii="Palatino Linotype" w:eastAsia="Times New Roman" w:hAnsi="Palatino Linotype"/>
          <w:lang w:eastAsia="pt-BR"/>
        </w:rPr>
      </w:pPr>
    </w:p>
    <w:p w:rsidR="008652BE" w:rsidRDefault="008652BE" w:rsidP="008652BE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8652BE" w:rsidRDefault="008652BE" w:rsidP="00865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/>
          <w:lang w:eastAsia="pt-BR"/>
        </w:rPr>
        <w:t>Secretário Municipal de Administração</w:t>
      </w:r>
    </w:p>
    <w:p w:rsidR="008652BE" w:rsidRDefault="008652BE" w:rsidP="00865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652BE" w:rsidRDefault="008652BE" w:rsidP="008652BE"/>
    <w:p w:rsidR="008652BE" w:rsidRDefault="008652BE" w:rsidP="008652BE"/>
    <w:p w:rsidR="0092456C" w:rsidRDefault="0092456C"/>
    <w:sectPr w:rsidR="0092456C" w:rsidSect="008652B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E3"/>
    <w:rsid w:val="00016D13"/>
    <w:rsid w:val="000D226B"/>
    <w:rsid w:val="000D5CE3"/>
    <w:rsid w:val="003C64C0"/>
    <w:rsid w:val="008652BE"/>
    <w:rsid w:val="00877F49"/>
    <w:rsid w:val="0092456C"/>
    <w:rsid w:val="00A22DB4"/>
    <w:rsid w:val="00A71F8C"/>
    <w:rsid w:val="00AE3F2C"/>
    <w:rsid w:val="00B3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787C"/>
  <w15:chartTrackingRefBased/>
  <w15:docId w15:val="{F8766FEC-B06F-45C2-A86F-BBEA72DC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2B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D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2017-12-15T11:08:00Z</cp:lastPrinted>
  <dcterms:created xsi:type="dcterms:W3CDTF">2017-12-14T11:38:00Z</dcterms:created>
  <dcterms:modified xsi:type="dcterms:W3CDTF">2017-12-15T11:20:00Z</dcterms:modified>
</cp:coreProperties>
</file>